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C09" w:rsidRPr="00696E26" w:rsidRDefault="005B4C09" w:rsidP="005B4C09">
      <w:pPr>
        <w:rPr>
          <w:sz w:val="24"/>
        </w:rPr>
      </w:pPr>
      <w:r w:rsidRPr="00696E26">
        <w:rPr>
          <w:sz w:val="24"/>
        </w:rPr>
        <w:t xml:space="preserve">Dear Sponsor,  </w:t>
      </w:r>
    </w:p>
    <w:p w:rsidR="005B4C09" w:rsidRPr="00696E26" w:rsidRDefault="005B4C09" w:rsidP="005B4C09">
      <w:pPr>
        <w:rPr>
          <w:sz w:val="24"/>
        </w:rPr>
      </w:pPr>
      <w:r w:rsidRPr="00696E26">
        <w:rPr>
          <w:sz w:val="24"/>
        </w:rPr>
        <w:t>I am participating in the Compass Kids’ Wheel a Thon on Saturday, June 13, 2026. All proceeds will go towards raising money for BGMC and World Serve International. You can sponsor me for an amount per lap or one general pledge. After the event, I will reach out to let you know how many laps I completed and collect your contribution. Thank you so much for your generous giving to missions all around the world.</w:t>
      </w:r>
    </w:p>
    <w:p w:rsidR="000564B6" w:rsidRPr="00696E26" w:rsidRDefault="000564B6" w:rsidP="005B4C09">
      <w:pPr>
        <w:rPr>
          <w:sz w:val="24"/>
        </w:rPr>
      </w:pPr>
      <w:bookmarkStart w:id="0" w:name="_GoBack"/>
      <w:bookmarkEnd w:id="0"/>
    </w:p>
    <w:p w:rsidR="005B4C09" w:rsidRPr="004E27C0" w:rsidRDefault="005B4C09" w:rsidP="005B4C09">
      <w:pPr>
        <w:rPr>
          <w:sz w:val="23"/>
          <w:szCs w:val="23"/>
        </w:rPr>
      </w:pPr>
      <w:proofErr w:type="spellStart"/>
      <w:r w:rsidRPr="004E27C0">
        <w:rPr>
          <w:sz w:val="23"/>
          <w:szCs w:val="23"/>
        </w:rPr>
        <w:t>Estimado</w:t>
      </w:r>
      <w:proofErr w:type="spellEnd"/>
      <w:r w:rsidRPr="004E27C0">
        <w:rPr>
          <w:sz w:val="23"/>
          <w:szCs w:val="23"/>
        </w:rPr>
        <w:t xml:space="preserve"> </w:t>
      </w:r>
      <w:proofErr w:type="spellStart"/>
      <w:r w:rsidRPr="004E27C0">
        <w:rPr>
          <w:sz w:val="23"/>
          <w:szCs w:val="23"/>
        </w:rPr>
        <w:t>patrocinador</w:t>
      </w:r>
      <w:proofErr w:type="spellEnd"/>
      <w:r w:rsidRPr="004E27C0">
        <w:rPr>
          <w:sz w:val="23"/>
          <w:szCs w:val="23"/>
        </w:rPr>
        <w:t>,</w:t>
      </w:r>
    </w:p>
    <w:p w:rsidR="000564B6" w:rsidRPr="004E27C0" w:rsidRDefault="005B4C09" w:rsidP="005B4C09">
      <w:pPr>
        <w:rPr>
          <w:sz w:val="23"/>
          <w:szCs w:val="23"/>
        </w:rPr>
      </w:pPr>
      <w:proofErr w:type="spellStart"/>
      <w:r w:rsidRPr="004E27C0">
        <w:rPr>
          <w:sz w:val="23"/>
          <w:szCs w:val="23"/>
        </w:rPr>
        <w:t>Participaré</w:t>
      </w:r>
      <w:proofErr w:type="spellEnd"/>
      <w:r w:rsidRPr="004E27C0">
        <w:rPr>
          <w:sz w:val="23"/>
          <w:szCs w:val="23"/>
        </w:rPr>
        <w:t xml:space="preserve"> </w:t>
      </w:r>
      <w:proofErr w:type="spellStart"/>
      <w:r w:rsidRPr="004E27C0">
        <w:rPr>
          <w:sz w:val="23"/>
          <w:szCs w:val="23"/>
        </w:rPr>
        <w:t>en</w:t>
      </w:r>
      <w:proofErr w:type="spellEnd"/>
      <w:r w:rsidRPr="004E27C0">
        <w:rPr>
          <w:sz w:val="23"/>
          <w:szCs w:val="23"/>
        </w:rPr>
        <w:t xml:space="preserve"> el </w:t>
      </w:r>
      <w:proofErr w:type="spellStart"/>
      <w:r w:rsidRPr="004E27C0">
        <w:rPr>
          <w:sz w:val="23"/>
          <w:szCs w:val="23"/>
        </w:rPr>
        <w:t>maratón</w:t>
      </w:r>
      <w:proofErr w:type="spellEnd"/>
      <w:r w:rsidRPr="004E27C0">
        <w:rPr>
          <w:sz w:val="23"/>
          <w:szCs w:val="23"/>
        </w:rPr>
        <w:t xml:space="preserve"> de </w:t>
      </w:r>
      <w:proofErr w:type="spellStart"/>
      <w:r w:rsidRPr="004E27C0">
        <w:rPr>
          <w:sz w:val="23"/>
          <w:szCs w:val="23"/>
        </w:rPr>
        <w:t>ruedas</w:t>
      </w:r>
      <w:proofErr w:type="spellEnd"/>
      <w:r w:rsidRPr="004E27C0">
        <w:rPr>
          <w:sz w:val="23"/>
          <w:szCs w:val="23"/>
        </w:rPr>
        <w:t xml:space="preserve"> de Compass </w:t>
      </w:r>
      <w:proofErr w:type="spellStart"/>
      <w:r w:rsidRPr="004E27C0">
        <w:rPr>
          <w:sz w:val="23"/>
          <w:szCs w:val="23"/>
        </w:rPr>
        <w:t>Kids’el</w:t>
      </w:r>
      <w:proofErr w:type="spellEnd"/>
      <w:r w:rsidRPr="004E27C0">
        <w:rPr>
          <w:sz w:val="23"/>
          <w:szCs w:val="23"/>
        </w:rPr>
        <w:t xml:space="preserve"> </w:t>
      </w:r>
      <w:proofErr w:type="spellStart"/>
      <w:r w:rsidRPr="004E27C0">
        <w:rPr>
          <w:sz w:val="23"/>
          <w:szCs w:val="23"/>
        </w:rPr>
        <w:t>sábado</w:t>
      </w:r>
      <w:proofErr w:type="spellEnd"/>
      <w:r w:rsidRPr="004E27C0">
        <w:rPr>
          <w:sz w:val="23"/>
          <w:szCs w:val="23"/>
        </w:rPr>
        <w:t xml:space="preserve"> 13 de </w:t>
      </w:r>
      <w:proofErr w:type="spellStart"/>
      <w:r w:rsidRPr="004E27C0">
        <w:rPr>
          <w:sz w:val="23"/>
          <w:szCs w:val="23"/>
        </w:rPr>
        <w:t>junio</w:t>
      </w:r>
      <w:proofErr w:type="spellEnd"/>
      <w:r w:rsidRPr="004E27C0">
        <w:rPr>
          <w:sz w:val="23"/>
          <w:szCs w:val="23"/>
        </w:rPr>
        <w:t xml:space="preserve"> de</w:t>
      </w:r>
      <w:r w:rsidR="004E27C0" w:rsidRPr="004E27C0">
        <w:rPr>
          <w:sz w:val="23"/>
          <w:szCs w:val="23"/>
        </w:rPr>
        <w:t>l</w:t>
      </w:r>
      <w:r w:rsidRPr="004E27C0">
        <w:rPr>
          <w:sz w:val="23"/>
          <w:szCs w:val="23"/>
        </w:rPr>
        <w:t xml:space="preserve"> 2025. </w:t>
      </w:r>
      <w:proofErr w:type="spellStart"/>
      <w:r w:rsidRPr="004E27C0">
        <w:rPr>
          <w:sz w:val="23"/>
          <w:szCs w:val="23"/>
        </w:rPr>
        <w:t>Todas</w:t>
      </w:r>
      <w:proofErr w:type="spellEnd"/>
      <w:r w:rsidRPr="004E27C0">
        <w:rPr>
          <w:sz w:val="23"/>
          <w:szCs w:val="23"/>
        </w:rPr>
        <w:t xml:space="preserve"> las </w:t>
      </w:r>
      <w:proofErr w:type="spellStart"/>
      <w:r w:rsidRPr="004E27C0">
        <w:rPr>
          <w:sz w:val="23"/>
          <w:szCs w:val="23"/>
        </w:rPr>
        <w:t>ganancias</w:t>
      </w:r>
      <w:proofErr w:type="spellEnd"/>
      <w:r w:rsidRPr="004E27C0">
        <w:rPr>
          <w:sz w:val="23"/>
          <w:szCs w:val="23"/>
        </w:rPr>
        <w:t xml:space="preserve"> se </w:t>
      </w:r>
      <w:proofErr w:type="spellStart"/>
      <w:r w:rsidRPr="004E27C0">
        <w:rPr>
          <w:sz w:val="23"/>
          <w:szCs w:val="23"/>
        </w:rPr>
        <w:t>destinarán</w:t>
      </w:r>
      <w:proofErr w:type="spellEnd"/>
      <w:r w:rsidRPr="004E27C0">
        <w:rPr>
          <w:sz w:val="23"/>
          <w:szCs w:val="23"/>
        </w:rPr>
        <w:t xml:space="preserve"> a </w:t>
      </w:r>
      <w:proofErr w:type="spellStart"/>
      <w:r w:rsidRPr="004E27C0">
        <w:rPr>
          <w:sz w:val="23"/>
          <w:szCs w:val="23"/>
        </w:rPr>
        <w:t>recaudar</w:t>
      </w:r>
      <w:proofErr w:type="spellEnd"/>
      <w:r w:rsidRPr="004E27C0">
        <w:rPr>
          <w:sz w:val="23"/>
          <w:szCs w:val="23"/>
        </w:rPr>
        <w:t xml:space="preserve"> </w:t>
      </w:r>
      <w:proofErr w:type="spellStart"/>
      <w:r w:rsidRPr="004E27C0">
        <w:rPr>
          <w:sz w:val="23"/>
          <w:szCs w:val="23"/>
        </w:rPr>
        <w:t>dinero</w:t>
      </w:r>
      <w:proofErr w:type="spellEnd"/>
      <w:r w:rsidRPr="004E27C0">
        <w:rPr>
          <w:sz w:val="23"/>
          <w:szCs w:val="23"/>
        </w:rPr>
        <w:t xml:space="preserve"> para BGMC y World Serve International. </w:t>
      </w:r>
      <w:proofErr w:type="spellStart"/>
      <w:r w:rsidRPr="004E27C0">
        <w:rPr>
          <w:sz w:val="23"/>
          <w:szCs w:val="23"/>
        </w:rPr>
        <w:t>Puedes</w:t>
      </w:r>
      <w:proofErr w:type="spellEnd"/>
      <w:r w:rsidRPr="004E27C0">
        <w:rPr>
          <w:sz w:val="23"/>
          <w:szCs w:val="23"/>
        </w:rPr>
        <w:t xml:space="preserve"> </w:t>
      </w:r>
      <w:proofErr w:type="spellStart"/>
      <w:r w:rsidRPr="004E27C0">
        <w:rPr>
          <w:sz w:val="23"/>
          <w:szCs w:val="23"/>
        </w:rPr>
        <w:t>patrocinarme</w:t>
      </w:r>
      <w:proofErr w:type="spellEnd"/>
      <w:r w:rsidRPr="004E27C0">
        <w:rPr>
          <w:sz w:val="23"/>
          <w:szCs w:val="23"/>
        </w:rPr>
        <w:t xml:space="preserve"> </w:t>
      </w:r>
      <w:proofErr w:type="spellStart"/>
      <w:r w:rsidRPr="004E27C0">
        <w:rPr>
          <w:sz w:val="23"/>
          <w:szCs w:val="23"/>
        </w:rPr>
        <w:t>por</w:t>
      </w:r>
      <w:proofErr w:type="spellEnd"/>
      <w:r w:rsidRPr="004E27C0">
        <w:rPr>
          <w:sz w:val="23"/>
          <w:szCs w:val="23"/>
        </w:rPr>
        <w:t xml:space="preserve"> un </w:t>
      </w:r>
      <w:proofErr w:type="spellStart"/>
      <w:r w:rsidRPr="004E27C0">
        <w:rPr>
          <w:sz w:val="23"/>
          <w:szCs w:val="23"/>
        </w:rPr>
        <w:t>monto</w:t>
      </w:r>
      <w:proofErr w:type="spellEnd"/>
      <w:r w:rsidRPr="004E27C0">
        <w:rPr>
          <w:sz w:val="23"/>
          <w:szCs w:val="23"/>
        </w:rPr>
        <w:t xml:space="preserve"> </w:t>
      </w:r>
      <w:proofErr w:type="spellStart"/>
      <w:r w:rsidRPr="004E27C0">
        <w:rPr>
          <w:sz w:val="23"/>
          <w:szCs w:val="23"/>
        </w:rPr>
        <w:t>por</w:t>
      </w:r>
      <w:proofErr w:type="spellEnd"/>
      <w:r w:rsidRPr="004E27C0">
        <w:rPr>
          <w:sz w:val="23"/>
          <w:szCs w:val="23"/>
        </w:rPr>
        <w:t xml:space="preserve"> </w:t>
      </w:r>
      <w:proofErr w:type="spellStart"/>
      <w:r w:rsidRPr="004E27C0">
        <w:rPr>
          <w:sz w:val="23"/>
          <w:szCs w:val="23"/>
        </w:rPr>
        <w:t>vuelta</w:t>
      </w:r>
      <w:proofErr w:type="spellEnd"/>
      <w:r w:rsidRPr="004E27C0">
        <w:rPr>
          <w:sz w:val="23"/>
          <w:szCs w:val="23"/>
        </w:rPr>
        <w:t xml:space="preserve"> o </w:t>
      </w:r>
      <w:proofErr w:type="spellStart"/>
      <w:r w:rsidRPr="004E27C0">
        <w:rPr>
          <w:sz w:val="23"/>
          <w:szCs w:val="23"/>
        </w:rPr>
        <w:t>una</w:t>
      </w:r>
      <w:proofErr w:type="spellEnd"/>
      <w:r w:rsidRPr="004E27C0">
        <w:rPr>
          <w:sz w:val="23"/>
          <w:szCs w:val="23"/>
        </w:rPr>
        <w:t xml:space="preserve"> </w:t>
      </w:r>
      <w:proofErr w:type="spellStart"/>
      <w:r w:rsidRPr="004E27C0">
        <w:rPr>
          <w:sz w:val="23"/>
          <w:szCs w:val="23"/>
        </w:rPr>
        <w:t>aportación</w:t>
      </w:r>
      <w:proofErr w:type="spellEnd"/>
      <w:r w:rsidRPr="004E27C0">
        <w:rPr>
          <w:sz w:val="23"/>
          <w:szCs w:val="23"/>
        </w:rPr>
        <w:t xml:space="preserve"> general. </w:t>
      </w:r>
      <w:proofErr w:type="spellStart"/>
      <w:r w:rsidRPr="004E27C0">
        <w:rPr>
          <w:sz w:val="23"/>
          <w:szCs w:val="23"/>
        </w:rPr>
        <w:t>Después</w:t>
      </w:r>
      <w:proofErr w:type="spellEnd"/>
      <w:r w:rsidRPr="004E27C0">
        <w:rPr>
          <w:sz w:val="23"/>
          <w:szCs w:val="23"/>
        </w:rPr>
        <w:t xml:space="preserve"> del </w:t>
      </w:r>
      <w:proofErr w:type="spellStart"/>
      <w:r w:rsidRPr="004E27C0">
        <w:rPr>
          <w:sz w:val="23"/>
          <w:szCs w:val="23"/>
        </w:rPr>
        <w:t>evento</w:t>
      </w:r>
      <w:proofErr w:type="spellEnd"/>
      <w:r w:rsidRPr="004E27C0">
        <w:rPr>
          <w:sz w:val="23"/>
          <w:szCs w:val="23"/>
        </w:rPr>
        <w:t xml:space="preserve">, me </w:t>
      </w:r>
      <w:proofErr w:type="spellStart"/>
      <w:r w:rsidRPr="004E27C0">
        <w:rPr>
          <w:sz w:val="23"/>
          <w:szCs w:val="23"/>
        </w:rPr>
        <w:t>comunicaré</w:t>
      </w:r>
      <w:proofErr w:type="spellEnd"/>
      <w:r w:rsidRPr="004E27C0">
        <w:rPr>
          <w:sz w:val="23"/>
          <w:szCs w:val="23"/>
        </w:rPr>
        <w:t xml:space="preserve"> con </w:t>
      </w:r>
      <w:proofErr w:type="spellStart"/>
      <w:r w:rsidRPr="004E27C0">
        <w:rPr>
          <w:sz w:val="23"/>
          <w:szCs w:val="23"/>
        </w:rPr>
        <w:t>usted</w:t>
      </w:r>
      <w:proofErr w:type="spellEnd"/>
      <w:r w:rsidRPr="004E27C0">
        <w:rPr>
          <w:sz w:val="23"/>
          <w:szCs w:val="23"/>
        </w:rPr>
        <w:t xml:space="preserve"> para </w:t>
      </w:r>
      <w:proofErr w:type="spellStart"/>
      <w:r w:rsidRPr="004E27C0">
        <w:rPr>
          <w:sz w:val="23"/>
          <w:szCs w:val="23"/>
        </w:rPr>
        <w:t>informarle</w:t>
      </w:r>
      <w:proofErr w:type="spellEnd"/>
      <w:r w:rsidRPr="004E27C0">
        <w:rPr>
          <w:sz w:val="23"/>
          <w:szCs w:val="23"/>
        </w:rPr>
        <w:t xml:space="preserve"> </w:t>
      </w:r>
      <w:proofErr w:type="spellStart"/>
      <w:r w:rsidRPr="004E27C0">
        <w:rPr>
          <w:sz w:val="23"/>
          <w:szCs w:val="23"/>
        </w:rPr>
        <w:t>cuántas</w:t>
      </w:r>
      <w:proofErr w:type="spellEnd"/>
      <w:r w:rsidRPr="004E27C0">
        <w:rPr>
          <w:sz w:val="23"/>
          <w:szCs w:val="23"/>
        </w:rPr>
        <w:t xml:space="preserve"> </w:t>
      </w:r>
      <w:proofErr w:type="spellStart"/>
      <w:r w:rsidRPr="004E27C0">
        <w:rPr>
          <w:sz w:val="23"/>
          <w:szCs w:val="23"/>
        </w:rPr>
        <w:t>vueltas</w:t>
      </w:r>
      <w:proofErr w:type="spellEnd"/>
      <w:r w:rsidRPr="004E27C0">
        <w:rPr>
          <w:sz w:val="23"/>
          <w:szCs w:val="23"/>
        </w:rPr>
        <w:t xml:space="preserve"> </w:t>
      </w:r>
      <w:proofErr w:type="spellStart"/>
      <w:r w:rsidRPr="004E27C0">
        <w:rPr>
          <w:sz w:val="23"/>
          <w:szCs w:val="23"/>
        </w:rPr>
        <w:t>completé</w:t>
      </w:r>
      <w:proofErr w:type="spellEnd"/>
      <w:r w:rsidRPr="004E27C0">
        <w:rPr>
          <w:sz w:val="23"/>
          <w:szCs w:val="23"/>
        </w:rPr>
        <w:t xml:space="preserve"> y </w:t>
      </w:r>
      <w:proofErr w:type="spellStart"/>
      <w:r w:rsidRPr="004E27C0">
        <w:rPr>
          <w:sz w:val="23"/>
          <w:szCs w:val="23"/>
        </w:rPr>
        <w:t>recibir</w:t>
      </w:r>
      <w:proofErr w:type="spellEnd"/>
      <w:r w:rsidRPr="004E27C0">
        <w:rPr>
          <w:sz w:val="23"/>
          <w:szCs w:val="23"/>
        </w:rPr>
        <w:t xml:space="preserve"> </w:t>
      </w:r>
      <w:proofErr w:type="spellStart"/>
      <w:r w:rsidRPr="004E27C0">
        <w:rPr>
          <w:sz w:val="23"/>
          <w:szCs w:val="23"/>
        </w:rPr>
        <w:t>su</w:t>
      </w:r>
      <w:proofErr w:type="spellEnd"/>
      <w:r w:rsidRPr="004E27C0">
        <w:rPr>
          <w:sz w:val="23"/>
          <w:szCs w:val="23"/>
        </w:rPr>
        <w:t xml:space="preserve"> </w:t>
      </w:r>
      <w:proofErr w:type="spellStart"/>
      <w:r w:rsidRPr="004E27C0">
        <w:rPr>
          <w:sz w:val="23"/>
          <w:szCs w:val="23"/>
        </w:rPr>
        <w:t>contribución</w:t>
      </w:r>
      <w:proofErr w:type="spellEnd"/>
      <w:r w:rsidRPr="004E27C0">
        <w:rPr>
          <w:sz w:val="23"/>
          <w:szCs w:val="23"/>
        </w:rPr>
        <w:t xml:space="preserve">. </w:t>
      </w:r>
      <w:proofErr w:type="spellStart"/>
      <w:r w:rsidRPr="004E27C0">
        <w:rPr>
          <w:sz w:val="23"/>
          <w:szCs w:val="23"/>
        </w:rPr>
        <w:t>Muchas</w:t>
      </w:r>
      <w:proofErr w:type="spellEnd"/>
      <w:r w:rsidRPr="004E27C0">
        <w:rPr>
          <w:sz w:val="23"/>
          <w:szCs w:val="23"/>
        </w:rPr>
        <w:t xml:space="preserve"> gracias </w:t>
      </w:r>
      <w:proofErr w:type="spellStart"/>
      <w:r w:rsidRPr="004E27C0">
        <w:rPr>
          <w:sz w:val="23"/>
          <w:szCs w:val="23"/>
        </w:rPr>
        <w:t>por</w:t>
      </w:r>
      <w:proofErr w:type="spellEnd"/>
      <w:r w:rsidRPr="004E27C0">
        <w:rPr>
          <w:sz w:val="23"/>
          <w:szCs w:val="23"/>
        </w:rPr>
        <w:t xml:space="preserve"> </w:t>
      </w:r>
      <w:proofErr w:type="spellStart"/>
      <w:r w:rsidRPr="004E27C0">
        <w:rPr>
          <w:sz w:val="23"/>
          <w:szCs w:val="23"/>
        </w:rPr>
        <w:t>sus</w:t>
      </w:r>
      <w:proofErr w:type="spellEnd"/>
      <w:r w:rsidRPr="004E27C0">
        <w:rPr>
          <w:sz w:val="23"/>
          <w:szCs w:val="23"/>
        </w:rPr>
        <w:t xml:space="preserve"> </w:t>
      </w:r>
      <w:proofErr w:type="spellStart"/>
      <w:r w:rsidRPr="004E27C0">
        <w:rPr>
          <w:sz w:val="23"/>
          <w:szCs w:val="23"/>
        </w:rPr>
        <w:t>generosas</w:t>
      </w:r>
      <w:proofErr w:type="spellEnd"/>
      <w:r w:rsidRPr="004E27C0">
        <w:rPr>
          <w:sz w:val="23"/>
          <w:szCs w:val="23"/>
        </w:rPr>
        <w:t xml:space="preserve"> </w:t>
      </w:r>
      <w:proofErr w:type="spellStart"/>
      <w:r w:rsidRPr="004E27C0">
        <w:rPr>
          <w:sz w:val="23"/>
          <w:szCs w:val="23"/>
        </w:rPr>
        <w:t>donaciones</w:t>
      </w:r>
      <w:proofErr w:type="spellEnd"/>
      <w:r w:rsidRPr="004E27C0">
        <w:rPr>
          <w:sz w:val="23"/>
          <w:szCs w:val="23"/>
        </w:rPr>
        <w:t xml:space="preserve"> a las </w:t>
      </w:r>
      <w:proofErr w:type="spellStart"/>
      <w:r w:rsidRPr="004E27C0">
        <w:rPr>
          <w:sz w:val="23"/>
          <w:szCs w:val="23"/>
        </w:rPr>
        <w:t>misiones</w:t>
      </w:r>
      <w:proofErr w:type="spellEnd"/>
      <w:r w:rsidRPr="004E27C0">
        <w:rPr>
          <w:sz w:val="23"/>
          <w:szCs w:val="23"/>
        </w:rPr>
        <w:t xml:space="preserve"> de </w:t>
      </w:r>
      <w:proofErr w:type="spellStart"/>
      <w:r w:rsidRPr="004E27C0">
        <w:rPr>
          <w:sz w:val="23"/>
          <w:szCs w:val="23"/>
        </w:rPr>
        <w:t>todo</w:t>
      </w:r>
      <w:proofErr w:type="spellEnd"/>
      <w:r w:rsidRPr="004E27C0">
        <w:rPr>
          <w:sz w:val="23"/>
          <w:szCs w:val="23"/>
        </w:rPr>
        <w:t xml:space="preserve"> el </w:t>
      </w:r>
      <w:proofErr w:type="spellStart"/>
      <w:r w:rsidRPr="004E27C0">
        <w:rPr>
          <w:sz w:val="23"/>
          <w:szCs w:val="23"/>
        </w:rPr>
        <w:t>mundo</w:t>
      </w:r>
      <w:proofErr w:type="spellEnd"/>
      <w:r w:rsidRPr="004E27C0">
        <w:rPr>
          <w:sz w:val="23"/>
          <w:szCs w:val="23"/>
        </w:rPr>
        <w:t>.</w:t>
      </w:r>
    </w:p>
    <w:p w:rsidR="000564B6" w:rsidRPr="000564B6" w:rsidRDefault="000564B6" w:rsidP="00696E26">
      <w:pPr>
        <w:widowControl w:val="0"/>
        <w:pBdr>
          <w:top w:val="nil"/>
          <w:left w:val="nil"/>
          <w:bottom w:val="nil"/>
          <w:right w:val="nil"/>
          <w:between w:val="nil"/>
        </w:pBdr>
        <w:spacing w:before="339" w:after="0" w:line="240" w:lineRule="auto"/>
        <w:ind w:left="446"/>
        <w:rPr>
          <w:rFonts w:ascii="Helvetica Neue" w:eastAsia="Helvetica Neue" w:hAnsi="Helvetica Neue" w:cs="Helvetica Neue"/>
          <w:color w:val="000000"/>
        </w:rPr>
      </w:pPr>
      <w:r>
        <w:rPr>
          <w:rFonts w:ascii="Helvetica Neue" w:eastAsia="Helvetica Neue" w:hAnsi="Helvetica Neue" w:cs="Helvetica Neue"/>
          <w:color w:val="000000"/>
        </w:rPr>
        <w:t xml:space="preserve">Child’s Name:  </w:t>
      </w:r>
      <w:r>
        <w:rPr>
          <w:rFonts w:ascii="Helvetica Neue" w:eastAsia="Helvetica Neue" w:hAnsi="Helvetica Neue" w:cs="Helvetica Neue"/>
          <w:color w:val="000000"/>
        </w:rPr>
        <w:br/>
      </w:r>
      <w:proofErr w:type="spellStart"/>
      <w:r>
        <w:rPr>
          <w:rFonts w:ascii="Helvetica Neue" w:eastAsia="Helvetica Neue" w:hAnsi="Helvetica Neue" w:cs="Helvetica Neue"/>
          <w:color w:val="000000"/>
        </w:rPr>
        <w:t>Nombre</w:t>
      </w:r>
      <w:proofErr w:type="spellEnd"/>
      <w:r>
        <w:rPr>
          <w:rFonts w:ascii="Helvetica Neue" w:eastAsia="Helvetica Neue" w:hAnsi="Helvetica Neue" w:cs="Helvetica Neue"/>
          <w:color w:val="000000"/>
        </w:rPr>
        <w:t xml:space="preserve"> del Ni</w:t>
      </w:r>
      <w:r w:rsidRPr="000564B6">
        <w:rPr>
          <w:rFonts w:ascii="Helvetica Neue" w:eastAsia="Helvetica Neue" w:hAnsi="Helvetica Neue" w:cs="Helvetica Neue"/>
          <w:color w:val="000000"/>
        </w:rPr>
        <w:t>ñ</w:t>
      </w:r>
      <w:r>
        <w:rPr>
          <w:rFonts w:ascii="Helvetica Neue" w:eastAsia="Helvetica Neue" w:hAnsi="Helvetica Neue" w:cs="Helvetica Neue"/>
          <w:color w:val="000000"/>
        </w:rPr>
        <w:t>o:</w:t>
      </w:r>
    </w:p>
    <w:tbl>
      <w:tblPr>
        <w:tblStyle w:val="1"/>
        <w:tblW w:w="11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5490"/>
        <w:gridCol w:w="1710"/>
        <w:gridCol w:w="1800"/>
        <w:gridCol w:w="1800"/>
      </w:tblGrid>
      <w:tr w:rsidR="000564B6" w:rsidTr="000564B6">
        <w:trPr>
          <w:trHeight w:val="143"/>
        </w:trPr>
        <w:tc>
          <w:tcPr>
            <w:tcW w:w="540" w:type="dxa"/>
            <w:shd w:val="clear" w:color="auto" w:fill="4A86E8"/>
            <w:tcMar>
              <w:top w:w="100" w:type="dxa"/>
              <w:left w:w="100" w:type="dxa"/>
              <w:bottom w:w="100" w:type="dxa"/>
              <w:right w:w="100" w:type="dxa"/>
            </w:tcMar>
          </w:tcPr>
          <w:p w:rsidR="000564B6" w:rsidRDefault="000564B6" w:rsidP="008B17E0">
            <w:pPr>
              <w:widowControl w:val="0"/>
              <w:pBdr>
                <w:top w:val="nil"/>
                <w:left w:val="nil"/>
                <w:bottom w:val="nil"/>
                <w:right w:val="nil"/>
                <w:between w:val="nil"/>
              </w:pBdr>
              <w:rPr>
                <w:rFonts w:ascii="Helvetica Neue" w:eastAsia="Helvetica Neue" w:hAnsi="Helvetica Neue" w:cs="Helvetica Neue"/>
                <w:color w:val="000000"/>
              </w:rPr>
            </w:pPr>
          </w:p>
        </w:tc>
        <w:tc>
          <w:tcPr>
            <w:tcW w:w="5490" w:type="dxa"/>
            <w:shd w:val="clear" w:color="auto" w:fill="4A86E8"/>
            <w:tcMar>
              <w:top w:w="100" w:type="dxa"/>
              <w:left w:w="100" w:type="dxa"/>
              <w:bottom w:w="100" w:type="dxa"/>
              <w:right w:w="100" w:type="dxa"/>
            </w:tcMar>
          </w:tcPr>
          <w:p w:rsidR="000564B6" w:rsidRDefault="000564B6" w:rsidP="000564B6">
            <w:pPr>
              <w:widowControl w:val="0"/>
              <w:spacing w:line="240" w:lineRule="auto"/>
              <w:jc w:val="center"/>
              <w:rPr>
                <w:rFonts w:ascii="Century Gothic" w:eastAsia="Century Gothic" w:hAnsi="Century Gothic" w:cs="Century Gothic"/>
                <w:color w:val="FFFFFF"/>
                <w:sz w:val="20"/>
                <w:szCs w:val="20"/>
              </w:rPr>
            </w:pPr>
            <w:r w:rsidRPr="00597CD5">
              <w:rPr>
                <w:rFonts w:ascii="Century Gothic" w:eastAsia="Century Gothic" w:hAnsi="Century Gothic" w:cs="Century Gothic"/>
                <w:b/>
                <w:color w:val="FFFFFF"/>
              </w:rPr>
              <w:t xml:space="preserve">Sponsor’s Name and Phone Number </w:t>
            </w:r>
            <w:r>
              <w:rPr>
                <w:rFonts w:ascii="Century Gothic" w:eastAsia="Century Gothic" w:hAnsi="Century Gothic" w:cs="Century Gothic"/>
                <w:b/>
                <w:color w:val="FFFFFF"/>
              </w:rPr>
              <w:br/>
            </w:r>
            <w:proofErr w:type="spellStart"/>
            <w:r>
              <w:rPr>
                <w:rFonts w:ascii="Century Gothic" w:eastAsia="Century Gothic" w:hAnsi="Century Gothic" w:cs="Century Gothic"/>
                <w:color w:val="FFFFFF"/>
                <w:sz w:val="20"/>
                <w:szCs w:val="20"/>
              </w:rPr>
              <w:t>Nombre</w:t>
            </w:r>
            <w:proofErr w:type="spellEnd"/>
            <w:r>
              <w:rPr>
                <w:rFonts w:ascii="Century Gothic" w:eastAsia="Century Gothic" w:hAnsi="Century Gothic" w:cs="Century Gothic"/>
                <w:color w:val="FFFFFF"/>
                <w:sz w:val="20"/>
                <w:szCs w:val="20"/>
              </w:rPr>
              <w:t xml:space="preserve"> y </w:t>
            </w:r>
            <w:proofErr w:type="spellStart"/>
            <w:r>
              <w:rPr>
                <w:rFonts w:ascii="Century Gothic" w:eastAsia="Century Gothic" w:hAnsi="Century Gothic" w:cs="Century Gothic"/>
                <w:color w:val="FFFFFF"/>
                <w:sz w:val="20"/>
                <w:szCs w:val="20"/>
              </w:rPr>
              <w:t>número</w:t>
            </w:r>
            <w:proofErr w:type="spellEnd"/>
            <w:r>
              <w:rPr>
                <w:rFonts w:ascii="Century Gothic" w:eastAsia="Century Gothic" w:hAnsi="Century Gothic" w:cs="Century Gothic"/>
                <w:color w:val="FFFFFF"/>
                <w:sz w:val="20"/>
                <w:szCs w:val="20"/>
              </w:rPr>
              <w:t xml:space="preserve"> de </w:t>
            </w:r>
            <w:proofErr w:type="spellStart"/>
            <w:r>
              <w:rPr>
                <w:rFonts w:ascii="Century Gothic" w:eastAsia="Century Gothic" w:hAnsi="Century Gothic" w:cs="Century Gothic"/>
                <w:color w:val="FFFFFF"/>
                <w:sz w:val="20"/>
                <w:szCs w:val="20"/>
              </w:rPr>
              <w:t>teléfono</w:t>
            </w:r>
            <w:proofErr w:type="spellEnd"/>
            <w:r>
              <w:rPr>
                <w:rFonts w:ascii="Century Gothic" w:eastAsia="Century Gothic" w:hAnsi="Century Gothic" w:cs="Century Gothic"/>
                <w:color w:val="FFFFFF"/>
                <w:sz w:val="20"/>
                <w:szCs w:val="20"/>
              </w:rPr>
              <w:t xml:space="preserve"> </w:t>
            </w:r>
          </w:p>
          <w:p w:rsidR="000564B6" w:rsidRPr="00597CD5" w:rsidRDefault="000564B6" w:rsidP="000564B6">
            <w:pPr>
              <w:widowControl w:val="0"/>
              <w:pBdr>
                <w:top w:val="nil"/>
                <w:left w:val="nil"/>
                <w:bottom w:val="nil"/>
                <w:right w:val="nil"/>
                <w:between w:val="nil"/>
              </w:pBdr>
              <w:spacing w:line="240" w:lineRule="auto"/>
              <w:ind w:left="93"/>
              <w:jc w:val="center"/>
              <w:rPr>
                <w:rFonts w:ascii="Century Gothic" w:eastAsia="Century Gothic" w:hAnsi="Century Gothic" w:cs="Century Gothic"/>
                <w:b/>
                <w:color w:val="FFFFFF"/>
                <w:sz w:val="18"/>
              </w:rPr>
            </w:pPr>
            <w:r>
              <w:rPr>
                <w:rFonts w:ascii="Century Gothic" w:eastAsia="Century Gothic" w:hAnsi="Century Gothic" w:cs="Century Gothic"/>
                <w:color w:val="FFFFFF"/>
                <w:sz w:val="20"/>
                <w:szCs w:val="20"/>
              </w:rPr>
              <w:t xml:space="preserve">del </w:t>
            </w:r>
            <w:proofErr w:type="spellStart"/>
            <w:r>
              <w:rPr>
                <w:rFonts w:ascii="Century Gothic" w:eastAsia="Century Gothic" w:hAnsi="Century Gothic" w:cs="Century Gothic"/>
                <w:color w:val="FFFFFF"/>
                <w:sz w:val="20"/>
                <w:szCs w:val="20"/>
              </w:rPr>
              <w:t>patrocinador</w:t>
            </w:r>
            <w:proofErr w:type="spellEnd"/>
          </w:p>
        </w:tc>
        <w:tc>
          <w:tcPr>
            <w:tcW w:w="1710" w:type="dxa"/>
            <w:shd w:val="clear" w:color="auto" w:fill="4A86E8"/>
            <w:tcMar>
              <w:top w:w="100" w:type="dxa"/>
              <w:left w:w="100" w:type="dxa"/>
              <w:bottom w:w="100" w:type="dxa"/>
              <w:right w:w="100" w:type="dxa"/>
            </w:tcMar>
          </w:tcPr>
          <w:p w:rsidR="000564B6" w:rsidRPr="00597CD5" w:rsidRDefault="000564B6" w:rsidP="008B17E0">
            <w:pPr>
              <w:widowControl w:val="0"/>
              <w:pBdr>
                <w:top w:val="nil"/>
                <w:left w:val="nil"/>
                <w:bottom w:val="nil"/>
                <w:right w:val="nil"/>
                <w:between w:val="nil"/>
              </w:pBdr>
              <w:spacing w:line="240" w:lineRule="auto"/>
              <w:ind w:left="111"/>
              <w:jc w:val="center"/>
              <w:rPr>
                <w:rFonts w:ascii="Century Gothic" w:eastAsia="Century Gothic" w:hAnsi="Century Gothic" w:cs="Century Gothic"/>
                <w:b/>
                <w:color w:val="FFFFFF"/>
                <w:sz w:val="18"/>
              </w:rPr>
            </w:pPr>
            <w:r w:rsidRPr="00597CD5">
              <w:rPr>
                <w:rFonts w:ascii="Century Gothic" w:eastAsia="Century Gothic" w:hAnsi="Century Gothic" w:cs="Century Gothic"/>
                <w:b/>
                <w:color w:val="FFFFFF"/>
                <w:sz w:val="18"/>
              </w:rPr>
              <w:t xml:space="preserve">Pledge per Lap </w:t>
            </w:r>
            <w:r>
              <w:rPr>
                <w:rFonts w:ascii="Century Gothic" w:eastAsia="Century Gothic" w:hAnsi="Century Gothic" w:cs="Century Gothic"/>
                <w:b/>
                <w:color w:val="FFFFFF"/>
                <w:sz w:val="18"/>
              </w:rPr>
              <w:br/>
            </w:r>
            <w:proofErr w:type="spellStart"/>
            <w:r>
              <w:rPr>
                <w:rFonts w:ascii="Century Gothic" w:eastAsia="Century Gothic" w:hAnsi="Century Gothic" w:cs="Century Gothic"/>
                <w:color w:val="FFFFFF"/>
                <w:sz w:val="20"/>
                <w:szCs w:val="20"/>
              </w:rPr>
              <w:t>Compromiso</w:t>
            </w:r>
            <w:proofErr w:type="spellEnd"/>
            <w:r>
              <w:rPr>
                <w:rFonts w:ascii="Century Gothic" w:eastAsia="Century Gothic" w:hAnsi="Century Gothic" w:cs="Century Gothic"/>
                <w:color w:val="FFFFFF"/>
                <w:sz w:val="20"/>
                <w:szCs w:val="20"/>
              </w:rPr>
              <w:t xml:space="preserve"> </w:t>
            </w:r>
            <w:proofErr w:type="spellStart"/>
            <w:r>
              <w:rPr>
                <w:rFonts w:ascii="Century Gothic" w:eastAsia="Century Gothic" w:hAnsi="Century Gothic" w:cs="Century Gothic"/>
                <w:color w:val="FFFFFF"/>
                <w:sz w:val="20"/>
                <w:szCs w:val="20"/>
              </w:rPr>
              <w:t>por</w:t>
            </w:r>
            <w:proofErr w:type="spellEnd"/>
            <w:r>
              <w:rPr>
                <w:rFonts w:ascii="Century Gothic" w:eastAsia="Century Gothic" w:hAnsi="Century Gothic" w:cs="Century Gothic"/>
                <w:color w:val="FFFFFF"/>
                <w:sz w:val="20"/>
                <w:szCs w:val="20"/>
              </w:rPr>
              <w:t xml:space="preserve"> </w:t>
            </w:r>
            <w:proofErr w:type="spellStart"/>
            <w:r>
              <w:rPr>
                <w:rFonts w:ascii="Century Gothic" w:eastAsia="Century Gothic" w:hAnsi="Century Gothic" w:cs="Century Gothic"/>
                <w:color w:val="FFFFFF"/>
                <w:sz w:val="20"/>
                <w:szCs w:val="20"/>
              </w:rPr>
              <w:t>vuelta</w:t>
            </w:r>
            <w:proofErr w:type="spellEnd"/>
          </w:p>
        </w:tc>
        <w:tc>
          <w:tcPr>
            <w:tcW w:w="1800" w:type="dxa"/>
            <w:shd w:val="clear" w:color="auto" w:fill="4A86E8"/>
            <w:tcMar>
              <w:top w:w="100" w:type="dxa"/>
              <w:left w:w="100" w:type="dxa"/>
              <w:bottom w:w="100" w:type="dxa"/>
              <w:right w:w="100" w:type="dxa"/>
            </w:tcMar>
          </w:tcPr>
          <w:p w:rsidR="000564B6" w:rsidRDefault="000564B6" w:rsidP="000564B6">
            <w:pPr>
              <w:widowControl w:val="0"/>
              <w:pBdr>
                <w:top w:val="nil"/>
                <w:left w:val="nil"/>
                <w:bottom w:val="nil"/>
                <w:right w:val="nil"/>
                <w:between w:val="nil"/>
              </w:pBdr>
              <w:spacing w:line="240" w:lineRule="auto"/>
              <w:ind w:left="103"/>
              <w:jc w:val="center"/>
              <w:rPr>
                <w:rFonts w:ascii="Century Gothic" w:eastAsia="Century Gothic" w:hAnsi="Century Gothic" w:cs="Century Gothic"/>
                <w:color w:val="FFFFFF"/>
                <w:sz w:val="20"/>
                <w:szCs w:val="20"/>
              </w:rPr>
            </w:pPr>
            <w:r w:rsidRPr="00597CD5">
              <w:rPr>
                <w:rFonts w:ascii="Century Gothic" w:eastAsia="Century Gothic" w:hAnsi="Century Gothic" w:cs="Century Gothic"/>
                <w:b/>
                <w:color w:val="FFFFFF"/>
                <w:sz w:val="18"/>
              </w:rPr>
              <w:t>Maximum Pledge Amount</w:t>
            </w:r>
            <w:r>
              <w:rPr>
                <w:rFonts w:ascii="Century Gothic" w:eastAsia="Century Gothic" w:hAnsi="Century Gothic" w:cs="Century Gothic"/>
                <w:b/>
                <w:color w:val="FFFFFF"/>
                <w:sz w:val="18"/>
              </w:rPr>
              <w:br/>
            </w:r>
            <w:proofErr w:type="spellStart"/>
            <w:r>
              <w:rPr>
                <w:rFonts w:ascii="Century Gothic" w:eastAsia="Century Gothic" w:hAnsi="Century Gothic" w:cs="Century Gothic"/>
                <w:color w:val="FFFFFF"/>
                <w:sz w:val="20"/>
                <w:szCs w:val="20"/>
              </w:rPr>
              <w:t>Cantidad</w:t>
            </w:r>
            <w:proofErr w:type="spellEnd"/>
            <w:r>
              <w:rPr>
                <w:rFonts w:ascii="Century Gothic" w:eastAsia="Century Gothic" w:hAnsi="Century Gothic" w:cs="Century Gothic"/>
                <w:color w:val="FFFFFF"/>
                <w:sz w:val="20"/>
                <w:szCs w:val="20"/>
              </w:rPr>
              <w:t xml:space="preserve"> </w:t>
            </w:r>
            <w:proofErr w:type="spellStart"/>
            <w:r>
              <w:rPr>
                <w:rFonts w:ascii="Century Gothic" w:eastAsia="Century Gothic" w:hAnsi="Century Gothic" w:cs="Century Gothic"/>
                <w:color w:val="FFFFFF"/>
                <w:sz w:val="20"/>
                <w:szCs w:val="20"/>
              </w:rPr>
              <w:t>Máxima</w:t>
            </w:r>
            <w:proofErr w:type="spellEnd"/>
            <w:r>
              <w:rPr>
                <w:rFonts w:ascii="Century Gothic" w:eastAsia="Century Gothic" w:hAnsi="Century Gothic" w:cs="Century Gothic"/>
                <w:color w:val="FFFFFF"/>
                <w:sz w:val="20"/>
                <w:szCs w:val="20"/>
              </w:rPr>
              <w:t xml:space="preserve"> </w:t>
            </w:r>
          </w:p>
          <w:p w:rsidR="000564B6" w:rsidRPr="00597CD5" w:rsidRDefault="000564B6" w:rsidP="000564B6">
            <w:pPr>
              <w:widowControl w:val="0"/>
              <w:pBdr>
                <w:top w:val="nil"/>
                <w:left w:val="nil"/>
                <w:bottom w:val="nil"/>
                <w:right w:val="nil"/>
                <w:between w:val="nil"/>
              </w:pBdr>
              <w:spacing w:line="240" w:lineRule="auto"/>
              <w:ind w:left="103"/>
              <w:jc w:val="center"/>
              <w:rPr>
                <w:rFonts w:ascii="Century Gothic" w:eastAsia="Century Gothic" w:hAnsi="Century Gothic" w:cs="Century Gothic"/>
                <w:b/>
                <w:color w:val="FFFFFF"/>
                <w:sz w:val="18"/>
              </w:rPr>
            </w:pPr>
            <w:r>
              <w:rPr>
                <w:rFonts w:ascii="Century Gothic" w:eastAsia="Century Gothic" w:hAnsi="Century Gothic" w:cs="Century Gothic"/>
                <w:color w:val="FFFFFF"/>
                <w:sz w:val="20"/>
                <w:szCs w:val="20"/>
              </w:rPr>
              <w:t xml:space="preserve">de </w:t>
            </w:r>
            <w:proofErr w:type="spellStart"/>
            <w:r>
              <w:rPr>
                <w:rFonts w:ascii="Century Gothic" w:eastAsia="Century Gothic" w:hAnsi="Century Gothic" w:cs="Century Gothic"/>
                <w:color w:val="FFFFFF"/>
                <w:sz w:val="20"/>
                <w:szCs w:val="20"/>
              </w:rPr>
              <w:t>Promesa</w:t>
            </w:r>
            <w:proofErr w:type="spellEnd"/>
          </w:p>
        </w:tc>
        <w:tc>
          <w:tcPr>
            <w:tcW w:w="1800" w:type="dxa"/>
            <w:shd w:val="clear" w:color="auto" w:fill="4A86E8"/>
            <w:tcMar>
              <w:top w:w="100" w:type="dxa"/>
              <w:left w:w="100" w:type="dxa"/>
              <w:bottom w:w="100" w:type="dxa"/>
              <w:right w:w="100" w:type="dxa"/>
            </w:tcMar>
          </w:tcPr>
          <w:p w:rsidR="000564B6" w:rsidRPr="00597CD5" w:rsidRDefault="000564B6" w:rsidP="008B17E0">
            <w:pPr>
              <w:widowControl w:val="0"/>
              <w:pBdr>
                <w:top w:val="nil"/>
                <w:left w:val="nil"/>
                <w:bottom w:val="nil"/>
                <w:right w:val="nil"/>
                <w:between w:val="nil"/>
              </w:pBdr>
              <w:spacing w:line="240" w:lineRule="auto"/>
              <w:ind w:left="96"/>
              <w:jc w:val="center"/>
              <w:rPr>
                <w:rFonts w:ascii="Century Gothic" w:eastAsia="Century Gothic" w:hAnsi="Century Gothic" w:cs="Century Gothic"/>
                <w:b/>
                <w:color w:val="FFFFFF"/>
                <w:sz w:val="18"/>
              </w:rPr>
            </w:pPr>
            <w:r w:rsidRPr="00597CD5">
              <w:rPr>
                <w:rFonts w:ascii="Century Gothic" w:eastAsia="Century Gothic" w:hAnsi="Century Gothic" w:cs="Century Gothic"/>
                <w:b/>
                <w:color w:val="FFFFFF"/>
                <w:sz w:val="18"/>
              </w:rPr>
              <w:t>Amount Collected</w:t>
            </w:r>
            <w:r>
              <w:rPr>
                <w:rFonts w:ascii="Century Gothic" w:eastAsia="Century Gothic" w:hAnsi="Century Gothic" w:cs="Century Gothic"/>
                <w:b/>
                <w:color w:val="FFFFFF"/>
                <w:sz w:val="18"/>
              </w:rPr>
              <w:br/>
            </w:r>
            <w:r>
              <w:rPr>
                <w:rFonts w:ascii="Century Gothic" w:eastAsia="Century Gothic" w:hAnsi="Century Gothic" w:cs="Century Gothic"/>
                <w:color w:val="FFFFFF"/>
                <w:sz w:val="20"/>
                <w:szCs w:val="20"/>
              </w:rPr>
              <w:t xml:space="preserve">Monto </w:t>
            </w:r>
            <w:proofErr w:type="spellStart"/>
            <w:r>
              <w:rPr>
                <w:rFonts w:ascii="Century Gothic" w:eastAsia="Century Gothic" w:hAnsi="Century Gothic" w:cs="Century Gothic"/>
                <w:color w:val="FFFFFF"/>
                <w:sz w:val="20"/>
                <w:szCs w:val="20"/>
              </w:rPr>
              <w:t>recaudado</w:t>
            </w:r>
            <w:proofErr w:type="spellEnd"/>
          </w:p>
        </w:tc>
      </w:tr>
      <w:tr w:rsidR="000564B6" w:rsidTr="000564B6">
        <w:trPr>
          <w:trHeight w:val="206"/>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140"/>
              <w:rPr>
                <w:rFonts w:ascii="Century Gothic" w:eastAsia="Century Gothic" w:hAnsi="Century Gothic" w:cs="Century Gothic"/>
                <w:color w:val="000000"/>
                <w:szCs w:val="28"/>
              </w:rPr>
            </w:pPr>
            <w:r>
              <w:rPr>
                <w:rFonts w:ascii="Century Gothic" w:eastAsia="Century Gothic" w:hAnsi="Century Gothic" w:cs="Century Gothic"/>
                <w:color w:val="000000"/>
                <w:szCs w:val="28"/>
              </w:rPr>
              <w:t xml:space="preserve"> </w:t>
            </w:r>
            <w:r w:rsidRPr="007016E3">
              <w:rPr>
                <w:rFonts w:ascii="Century Gothic" w:eastAsia="Century Gothic" w:hAnsi="Century Gothic" w:cs="Century Gothic"/>
                <w:color w:val="000000"/>
                <w:szCs w:val="28"/>
              </w:rPr>
              <w:t>1</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 xml:space="preserve"> </w:t>
            </w: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20"/>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86"/>
              <w:rPr>
                <w:rFonts w:ascii="Century Gothic" w:eastAsia="Century Gothic" w:hAnsi="Century Gothic" w:cs="Century Gothic"/>
                <w:color w:val="000000"/>
                <w:szCs w:val="28"/>
              </w:rPr>
            </w:pPr>
            <w:r w:rsidRPr="007016E3">
              <w:rPr>
                <w:rFonts w:ascii="Century Gothic" w:eastAsia="Century Gothic" w:hAnsi="Century Gothic" w:cs="Century Gothic"/>
                <w:color w:val="000000"/>
                <w:szCs w:val="28"/>
              </w:rPr>
              <w:t>2</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20"/>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87"/>
              <w:rPr>
                <w:rFonts w:ascii="Century Gothic" w:eastAsia="Century Gothic" w:hAnsi="Century Gothic" w:cs="Century Gothic"/>
                <w:color w:val="000000"/>
                <w:szCs w:val="28"/>
              </w:rPr>
            </w:pPr>
            <w:r w:rsidRPr="007016E3">
              <w:rPr>
                <w:rFonts w:ascii="Century Gothic" w:eastAsia="Century Gothic" w:hAnsi="Century Gothic" w:cs="Century Gothic"/>
                <w:color w:val="000000"/>
                <w:szCs w:val="28"/>
              </w:rPr>
              <w:t>3</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20"/>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84"/>
              <w:rPr>
                <w:rFonts w:ascii="Century Gothic" w:eastAsia="Century Gothic" w:hAnsi="Century Gothic" w:cs="Century Gothic"/>
                <w:color w:val="000000"/>
                <w:szCs w:val="28"/>
              </w:rPr>
            </w:pPr>
            <w:r w:rsidRPr="007016E3">
              <w:rPr>
                <w:rFonts w:ascii="Century Gothic" w:eastAsia="Century Gothic" w:hAnsi="Century Gothic" w:cs="Century Gothic"/>
                <w:color w:val="000000"/>
                <w:szCs w:val="28"/>
              </w:rPr>
              <w:t>4</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20"/>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88"/>
              <w:rPr>
                <w:rFonts w:ascii="Century Gothic" w:eastAsia="Century Gothic" w:hAnsi="Century Gothic" w:cs="Century Gothic"/>
                <w:color w:val="000000"/>
                <w:szCs w:val="28"/>
              </w:rPr>
            </w:pPr>
            <w:r w:rsidRPr="007016E3">
              <w:rPr>
                <w:rFonts w:ascii="Century Gothic" w:eastAsia="Century Gothic" w:hAnsi="Century Gothic" w:cs="Century Gothic"/>
                <w:color w:val="000000"/>
                <w:szCs w:val="28"/>
              </w:rPr>
              <w:t>5</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20"/>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88"/>
              <w:rPr>
                <w:rFonts w:ascii="Century Gothic" w:eastAsia="Century Gothic" w:hAnsi="Century Gothic" w:cs="Century Gothic"/>
                <w:color w:val="000000"/>
                <w:szCs w:val="28"/>
              </w:rPr>
            </w:pPr>
            <w:r w:rsidRPr="007016E3">
              <w:rPr>
                <w:rFonts w:ascii="Century Gothic" w:eastAsia="Century Gothic" w:hAnsi="Century Gothic" w:cs="Century Gothic"/>
                <w:color w:val="000000"/>
                <w:szCs w:val="28"/>
              </w:rPr>
              <w:t>6</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20"/>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84"/>
              <w:rPr>
                <w:rFonts w:ascii="Century Gothic" w:eastAsia="Century Gothic" w:hAnsi="Century Gothic" w:cs="Century Gothic"/>
                <w:color w:val="000000"/>
                <w:szCs w:val="28"/>
              </w:rPr>
            </w:pPr>
            <w:r w:rsidRPr="007016E3">
              <w:rPr>
                <w:rFonts w:ascii="Century Gothic" w:eastAsia="Century Gothic" w:hAnsi="Century Gothic" w:cs="Century Gothic"/>
                <w:color w:val="000000"/>
                <w:szCs w:val="28"/>
              </w:rPr>
              <w:t>7</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20"/>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86"/>
              <w:rPr>
                <w:rFonts w:ascii="Century Gothic" w:eastAsia="Century Gothic" w:hAnsi="Century Gothic" w:cs="Century Gothic"/>
                <w:color w:val="000000"/>
                <w:szCs w:val="28"/>
              </w:rPr>
            </w:pPr>
            <w:r w:rsidRPr="007016E3">
              <w:rPr>
                <w:rFonts w:ascii="Century Gothic" w:eastAsia="Century Gothic" w:hAnsi="Century Gothic" w:cs="Century Gothic"/>
                <w:color w:val="000000"/>
                <w:szCs w:val="28"/>
              </w:rPr>
              <w:t>8</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20"/>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94"/>
              <w:rPr>
                <w:rFonts w:ascii="Century Gothic" w:eastAsia="Century Gothic" w:hAnsi="Century Gothic" w:cs="Century Gothic"/>
                <w:color w:val="000000"/>
                <w:szCs w:val="28"/>
              </w:rPr>
            </w:pPr>
            <w:r w:rsidRPr="007016E3">
              <w:rPr>
                <w:rFonts w:ascii="Century Gothic" w:eastAsia="Century Gothic" w:hAnsi="Century Gothic" w:cs="Century Gothic"/>
                <w:color w:val="000000"/>
                <w:szCs w:val="28"/>
              </w:rPr>
              <w:t>9</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20"/>
        </w:trPr>
        <w:tc>
          <w:tcPr>
            <w:tcW w:w="540" w:type="dxa"/>
            <w:shd w:val="clear" w:color="auto" w:fill="auto"/>
            <w:tcMar>
              <w:top w:w="100" w:type="dxa"/>
              <w:left w:w="100" w:type="dxa"/>
              <w:bottom w:w="100" w:type="dxa"/>
              <w:right w:w="100" w:type="dxa"/>
            </w:tcMar>
          </w:tcPr>
          <w:p w:rsidR="000564B6" w:rsidRPr="007016E3" w:rsidRDefault="000564B6" w:rsidP="008B17E0">
            <w:pPr>
              <w:widowControl w:val="0"/>
              <w:pBdr>
                <w:top w:val="nil"/>
                <w:left w:val="nil"/>
                <w:bottom w:val="nil"/>
                <w:right w:val="nil"/>
                <w:between w:val="nil"/>
              </w:pBdr>
              <w:spacing w:line="240" w:lineRule="auto"/>
              <w:ind w:right="85"/>
              <w:rPr>
                <w:rFonts w:ascii="Century Gothic" w:eastAsia="Century Gothic" w:hAnsi="Century Gothic" w:cs="Century Gothic"/>
                <w:color w:val="000000"/>
                <w:szCs w:val="28"/>
              </w:rPr>
            </w:pPr>
            <w:r>
              <w:rPr>
                <w:rFonts w:ascii="Century Gothic" w:eastAsia="Century Gothic" w:hAnsi="Century Gothic" w:cs="Century Gothic"/>
                <w:sz w:val="20"/>
                <w:szCs w:val="28"/>
              </w:rPr>
              <w:t>1</w:t>
            </w:r>
            <w:r w:rsidRPr="007016E3">
              <w:rPr>
                <w:rFonts w:ascii="Century Gothic" w:eastAsia="Century Gothic" w:hAnsi="Century Gothic" w:cs="Century Gothic"/>
                <w:sz w:val="20"/>
                <w:szCs w:val="28"/>
              </w:rPr>
              <w:t>0</w:t>
            </w:r>
          </w:p>
        </w:tc>
        <w:tc>
          <w:tcPr>
            <w:tcW w:w="549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71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c>
          <w:tcPr>
            <w:tcW w:w="1800" w:type="dxa"/>
            <w:shd w:val="clear" w:color="auto" w:fill="auto"/>
            <w:tcMar>
              <w:top w:w="100" w:type="dxa"/>
              <w:left w:w="100" w:type="dxa"/>
              <w:bottom w:w="100" w:type="dxa"/>
              <w:right w:w="100" w:type="dxa"/>
            </w:tcMar>
          </w:tcPr>
          <w:p w:rsidR="000564B6" w:rsidRDefault="000564B6" w:rsidP="008B17E0">
            <w:pPr>
              <w:widowControl w:val="0"/>
              <w:pBdr>
                <w:top w:val="nil"/>
                <w:left w:val="nil"/>
                <w:bottom w:val="nil"/>
                <w:right w:val="nil"/>
                <w:between w:val="nil"/>
              </w:pBdr>
              <w:spacing w:before="100" w:beforeAutospacing="1" w:after="100" w:afterAutospacing="1" w:line="240" w:lineRule="auto"/>
              <w:rPr>
                <w:rFonts w:ascii="Century Gothic" w:eastAsia="Century Gothic" w:hAnsi="Century Gothic" w:cs="Century Gothic"/>
                <w:color w:val="000000"/>
                <w:sz w:val="28"/>
                <w:szCs w:val="28"/>
              </w:rPr>
            </w:pPr>
          </w:p>
        </w:tc>
      </w:tr>
      <w:tr w:rsidR="000564B6" w:rsidTr="000564B6">
        <w:trPr>
          <w:trHeight w:val="506"/>
        </w:trPr>
        <w:tc>
          <w:tcPr>
            <w:tcW w:w="6030" w:type="dxa"/>
            <w:gridSpan w:val="2"/>
            <w:shd w:val="clear" w:color="auto" w:fill="FF9900"/>
            <w:tcMar>
              <w:top w:w="100" w:type="dxa"/>
              <w:left w:w="100" w:type="dxa"/>
              <w:bottom w:w="100" w:type="dxa"/>
              <w:right w:w="100" w:type="dxa"/>
            </w:tcMar>
          </w:tcPr>
          <w:p w:rsidR="000564B6" w:rsidRDefault="000564B6" w:rsidP="000564B6">
            <w:pPr>
              <w:widowControl w:val="0"/>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Total Amount: </w:t>
            </w:r>
            <w:r>
              <w:rPr>
                <w:rFonts w:ascii="Century Gothic" w:eastAsia="Century Gothic" w:hAnsi="Century Gothic" w:cs="Century Gothic"/>
                <w:b/>
                <w:sz w:val="28"/>
                <w:szCs w:val="28"/>
              </w:rPr>
              <w:br/>
              <w:t xml:space="preserve">Monto total </w:t>
            </w:r>
            <w:proofErr w:type="spellStart"/>
            <w:r>
              <w:rPr>
                <w:rFonts w:ascii="Century Gothic" w:eastAsia="Century Gothic" w:hAnsi="Century Gothic" w:cs="Century Gothic"/>
                <w:b/>
                <w:sz w:val="28"/>
                <w:szCs w:val="28"/>
              </w:rPr>
              <w:t>recaudado</w:t>
            </w:r>
            <w:proofErr w:type="spellEnd"/>
            <w:r>
              <w:rPr>
                <w:rFonts w:ascii="Century Gothic" w:eastAsia="Century Gothic" w:hAnsi="Century Gothic" w:cs="Century Gothic"/>
                <w:b/>
                <w:sz w:val="28"/>
                <w:szCs w:val="28"/>
              </w:rPr>
              <w:t>:        $_________</w:t>
            </w:r>
          </w:p>
        </w:tc>
        <w:tc>
          <w:tcPr>
            <w:tcW w:w="1710" w:type="dxa"/>
            <w:shd w:val="clear" w:color="auto" w:fill="FF9900"/>
            <w:tcMar>
              <w:top w:w="100" w:type="dxa"/>
              <w:left w:w="100" w:type="dxa"/>
              <w:bottom w:w="100" w:type="dxa"/>
              <w:right w:w="100" w:type="dxa"/>
            </w:tcMar>
          </w:tcPr>
          <w:p w:rsidR="000564B6" w:rsidRPr="00597CD5" w:rsidRDefault="000564B6" w:rsidP="008B17E0">
            <w:pPr>
              <w:widowControl w:val="0"/>
              <w:jc w:val="center"/>
              <w:rPr>
                <w:rFonts w:ascii="Century Gothic" w:eastAsia="Century Gothic" w:hAnsi="Century Gothic" w:cs="Century Gothic"/>
                <w:b/>
                <w:szCs w:val="28"/>
              </w:rPr>
            </w:pPr>
            <w:r w:rsidRPr="00597CD5">
              <w:rPr>
                <w:rFonts w:ascii="Century Gothic" w:eastAsia="Century Gothic" w:hAnsi="Century Gothic" w:cs="Century Gothic"/>
                <w:b/>
                <w:szCs w:val="28"/>
              </w:rPr>
              <w:t>Cash</w:t>
            </w:r>
            <w:r>
              <w:rPr>
                <w:rFonts w:ascii="Century Gothic" w:eastAsia="Century Gothic" w:hAnsi="Century Gothic" w:cs="Century Gothic"/>
                <w:b/>
                <w:szCs w:val="28"/>
              </w:rPr>
              <w:br/>
            </w:r>
            <w:proofErr w:type="spellStart"/>
            <w:r w:rsidRPr="000564B6">
              <w:rPr>
                <w:rFonts w:ascii="Century Gothic" w:eastAsia="Century Gothic" w:hAnsi="Century Gothic" w:cs="Century Gothic"/>
                <w:b/>
                <w:szCs w:val="28"/>
              </w:rPr>
              <w:t>Effectivo</w:t>
            </w:r>
            <w:proofErr w:type="spellEnd"/>
          </w:p>
        </w:tc>
        <w:tc>
          <w:tcPr>
            <w:tcW w:w="1800" w:type="dxa"/>
            <w:shd w:val="clear" w:color="auto" w:fill="FF9900"/>
            <w:tcMar>
              <w:top w:w="100" w:type="dxa"/>
              <w:left w:w="100" w:type="dxa"/>
              <w:bottom w:w="100" w:type="dxa"/>
              <w:right w:w="100" w:type="dxa"/>
            </w:tcMar>
          </w:tcPr>
          <w:p w:rsidR="000564B6" w:rsidRPr="00597CD5" w:rsidRDefault="000564B6" w:rsidP="008B17E0">
            <w:pPr>
              <w:widowControl w:val="0"/>
              <w:ind w:left="360"/>
              <w:rPr>
                <w:rFonts w:ascii="Century Gothic" w:eastAsia="Century Gothic" w:hAnsi="Century Gothic" w:cs="Century Gothic"/>
                <w:b/>
                <w:szCs w:val="28"/>
              </w:rPr>
            </w:pPr>
            <w:proofErr w:type="spellStart"/>
            <w:r w:rsidRPr="00597CD5">
              <w:rPr>
                <w:rFonts w:ascii="Century Gothic" w:eastAsia="Century Gothic" w:hAnsi="Century Gothic" w:cs="Century Gothic"/>
                <w:b/>
                <w:szCs w:val="28"/>
              </w:rPr>
              <w:t>Zelle</w:t>
            </w:r>
            <w:proofErr w:type="spellEnd"/>
          </w:p>
        </w:tc>
        <w:tc>
          <w:tcPr>
            <w:tcW w:w="1800" w:type="dxa"/>
            <w:shd w:val="clear" w:color="auto" w:fill="FF9900"/>
            <w:tcMar>
              <w:top w:w="100" w:type="dxa"/>
              <w:left w:w="100" w:type="dxa"/>
              <w:bottom w:w="100" w:type="dxa"/>
              <w:right w:w="100" w:type="dxa"/>
            </w:tcMar>
          </w:tcPr>
          <w:p w:rsidR="000564B6" w:rsidRPr="00597CD5" w:rsidRDefault="000564B6" w:rsidP="008B17E0">
            <w:pPr>
              <w:widowControl w:val="0"/>
              <w:pBdr>
                <w:top w:val="nil"/>
                <w:left w:val="nil"/>
                <w:bottom w:val="nil"/>
                <w:right w:val="nil"/>
                <w:between w:val="nil"/>
              </w:pBdr>
              <w:jc w:val="center"/>
              <w:rPr>
                <w:rFonts w:ascii="Century Gothic" w:eastAsia="Century Gothic" w:hAnsi="Century Gothic" w:cs="Century Gothic"/>
                <w:b/>
                <w:color w:val="000000"/>
                <w:szCs w:val="28"/>
              </w:rPr>
            </w:pPr>
            <w:r w:rsidRPr="00597CD5">
              <w:rPr>
                <w:rFonts w:ascii="Century Gothic" w:eastAsia="Century Gothic" w:hAnsi="Century Gothic" w:cs="Century Gothic"/>
                <w:b/>
                <w:szCs w:val="28"/>
              </w:rPr>
              <w:t>Check</w:t>
            </w:r>
            <w:r>
              <w:rPr>
                <w:rFonts w:ascii="Century Gothic" w:eastAsia="Century Gothic" w:hAnsi="Century Gothic" w:cs="Century Gothic"/>
                <w:b/>
                <w:szCs w:val="28"/>
              </w:rPr>
              <w:br/>
            </w:r>
            <w:proofErr w:type="spellStart"/>
            <w:r w:rsidRPr="000564B6">
              <w:rPr>
                <w:rFonts w:ascii="Century Gothic" w:eastAsia="Century Gothic" w:hAnsi="Century Gothic" w:cs="Century Gothic"/>
                <w:b/>
                <w:szCs w:val="28"/>
              </w:rPr>
              <w:t>Cheque</w:t>
            </w:r>
            <w:proofErr w:type="spellEnd"/>
          </w:p>
        </w:tc>
      </w:tr>
    </w:tbl>
    <w:p w:rsidR="005B4C09" w:rsidRDefault="005B4C09" w:rsidP="005B4C09"/>
    <w:p w:rsidR="000564B6" w:rsidRDefault="000564B6" w:rsidP="005B4C09"/>
    <w:p w:rsidR="000564B6" w:rsidRDefault="00696E26" w:rsidP="000564B6">
      <w:r w:rsidRPr="00C25A19">
        <w:rPr>
          <w:noProof/>
          <w:color w:val="222222"/>
          <w:sz w:val="26"/>
          <w:szCs w:val="26"/>
        </w:rPr>
        <w:drawing>
          <wp:anchor distT="0" distB="0" distL="114300" distR="114300" simplePos="0" relativeHeight="251661312" behindDoc="0" locked="0" layoutInCell="1" allowOverlap="1" wp14:anchorId="373CC8C3" wp14:editId="31EEC312">
            <wp:simplePos x="0" y="0"/>
            <wp:positionH relativeFrom="margin">
              <wp:align>left</wp:align>
            </wp:positionH>
            <wp:positionV relativeFrom="paragraph">
              <wp:posOffset>217805</wp:posOffset>
            </wp:positionV>
            <wp:extent cx="3862070" cy="2669540"/>
            <wp:effectExtent l="0" t="0" r="5080" b="0"/>
            <wp:wrapSquare wrapText="bothSides"/>
            <wp:docPr id="7" name="Picture 7" descr="C:\Users\Michelle\Downloads\The World Serve Nigeria pro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Downloads\The World Serve Nigeria project (1).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6555"/>
                    <a:stretch/>
                  </pic:blipFill>
                  <pic:spPr bwMode="auto">
                    <a:xfrm>
                      <a:off x="0" y="0"/>
                      <a:ext cx="3862070" cy="2669540"/>
                    </a:xfrm>
                    <a:prstGeom prst="rect">
                      <a:avLst/>
                    </a:prstGeom>
                    <a:noFill/>
                    <a:ln>
                      <a:noFill/>
                    </a:ln>
                    <a:extLst>
                      <a:ext uri="{53640926-AAD7-44D8-BBD7-CCE9431645EC}">
                        <a14:shadowObscured xmlns:a14="http://schemas.microsoft.com/office/drawing/2010/main"/>
                      </a:ext>
                    </a:extLst>
                  </pic:spPr>
                </pic:pic>
              </a:graphicData>
            </a:graphic>
          </wp:anchor>
        </w:drawing>
      </w:r>
    </w:p>
    <w:p w:rsidR="000564B6" w:rsidRPr="00696E26" w:rsidRDefault="000564B6" w:rsidP="000564B6">
      <w:pPr>
        <w:rPr>
          <w:noProof/>
          <w:sz w:val="24"/>
        </w:rPr>
      </w:pPr>
      <w:r w:rsidRPr="00696E26">
        <w:rPr>
          <w:sz w:val="24"/>
        </w:rPr>
        <w:t xml:space="preserve">For 2026, Compass Kids is raising funds through BGMC to help support and raise funds for the World Serve International </w:t>
      </w:r>
      <w:hyperlink r:id="rId7" w:history="1">
        <w:r w:rsidRPr="00696E26">
          <w:rPr>
            <w:rStyle w:val="Hyperlink"/>
            <w:sz w:val="24"/>
          </w:rPr>
          <w:t>https://www.worldserveintl.org/</w:t>
        </w:r>
      </w:hyperlink>
      <w:r w:rsidRPr="00696E26">
        <w:rPr>
          <w:sz w:val="24"/>
        </w:rPr>
        <w:t>. Together we will help fund clean water wells, sports courts, school gardens, and support for local pastors—creating safe places for children to learn and play while helping transform entire villages with the hope of Jesus.</w:t>
      </w:r>
      <w:r w:rsidRPr="00696E26">
        <w:rPr>
          <w:noProof/>
          <w:sz w:val="24"/>
        </w:rPr>
        <w:t xml:space="preserve"> </w:t>
      </w:r>
    </w:p>
    <w:p w:rsidR="00696E26" w:rsidRPr="00696E26" w:rsidRDefault="00696E26" w:rsidP="000564B6">
      <w:pPr>
        <w:rPr>
          <w:sz w:val="24"/>
        </w:rPr>
      </w:pPr>
      <w:r w:rsidRPr="00696E26">
        <w:rPr>
          <w:noProof/>
          <w:sz w:val="24"/>
        </w:rPr>
        <w:drawing>
          <wp:anchor distT="0" distB="0" distL="114300" distR="114300" simplePos="0" relativeHeight="251660288" behindDoc="0" locked="0" layoutInCell="1" allowOverlap="1" wp14:anchorId="606CA43F" wp14:editId="42E5FA99">
            <wp:simplePos x="0" y="0"/>
            <wp:positionH relativeFrom="margin">
              <wp:align>right</wp:align>
            </wp:positionH>
            <wp:positionV relativeFrom="paragraph">
              <wp:posOffset>99695</wp:posOffset>
            </wp:positionV>
            <wp:extent cx="1574800" cy="1644650"/>
            <wp:effectExtent l="0" t="0" r="6350" b="0"/>
            <wp:wrapSquare wrapText="bothSides"/>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574800" cy="1644650"/>
                    </a:xfrm>
                    <a:prstGeom prst="rect">
                      <a:avLst/>
                    </a:prstGeom>
                    <a:ln/>
                  </pic:spPr>
                </pic:pic>
              </a:graphicData>
            </a:graphic>
            <wp14:sizeRelH relativeFrom="margin">
              <wp14:pctWidth>0</wp14:pctWidth>
            </wp14:sizeRelH>
            <wp14:sizeRelV relativeFrom="margin">
              <wp14:pctHeight>0</wp14:pctHeight>
            </wp14:sizeRelV>
          </wp:anchor>
        </w:drawing>
      </w:r>
    </w:p>
    <w:p w:rsidR="00696E26" w:rsidRDefault="00696E26" w:rsidP="000564B6">
      <w:pPr>
        <w:rPr>
          <w:sz w:val="24"/>
        </w:rPr>
      </w:pPr>
    </w:p>
    <w:p w:rsidR="00696E26" w:rsidRDefault="00696E26" w:rsidP="000564B6">
      <w:pPr>
        <w:rPr>
          <w:sz w:val="24"/>
        </w:rPr>
      </w:pPr>
    </w:p>
    <w:p w:rsidR="000564B6" w:rsidRPr="00696E26" w:rsidRDefault="000564B6" w:rsidP="000564B6">
      <w:pPr>
        <w:rPr>
          <w:sz w:val="24"/>
        </w:rPr>
      </w:pPr>
      <w:r w:rsidRPr="00696E26">
        <w:rPr>
          <w:sz w:val="24"/>
        </w:rPr>
        <w:t xml:space="preserve">Para 2026, Compass Kids </w:t>
      </w:r>
      <w:proofErr w:type="spellStart"/>
      <w:r w:rsidRPr="00696E26">
        <w:rPr>
          <w:sz w:val="24"/>
        </w:rPr>
        <w:t>está</w:t>
      </w:r>
      <w:proofErr w:type="spellEnd"/>
      <w:r w:rsidRPr="00696E26">
        <w:rPr>
          <w:sz w:val="24"/>
        </w:rPr>
        <w:t xml:space="preserve"> </w:t>
      </w:r>
      <w:proofErr w:type="spellStart"/>
      <w:r w:rsidRPr="00696E26">
        <w:rPr>
          <w:sz w:val="24"/>
        </w:rPr>
        <w:t>recaudando</w:t>
      </w:r>
      <w:proofErr w:type="spellEnd"/>
      <w:r w:rsidRPr="00696E26">
        <w:rPr>
          <w:sz w:val="24"/>
        </w:rPr>
        <w:t xml:space="preserve"> </w:t>
      </w:r>
      <w:proofErr w:type="spellStart"/>
      <w:r w:rsidRPr="00696E26">
        <w:rPr>
          <w:sz w:val="24"/>
        </w:rPr>
        <w:t>fondos</w:t>
      </w:r>
      <w:proofErr w:type="spellEnd"/>
      <w:r w:rsidRPr="00696E26">
        <w:rPr>
          <w:sz w:val="24"/>
        </w:rPr>
        <w:t xml:space="preserve"> a </w:t>
      </w:r>
      <w:proofErr w:type="spellStart"/>
      <w:r w:rsidRPr="00696E26">
        <w:rPr>
          <w:sz w:val="24"/>
        </w:rPr>
        <w:t>través</w:t>
      </w:r>
      <w:proofErr w:type="spellEnd"/>
      <w:r w:rsidRPr="00696E26">
        <w:rPr>
          <w:sz w:val="24"/>
        </w:rPr>
        <w:t xml:space="preserve"> de BGMC para </w:t>
      </w:r>
      <w:proofErr w:type="spellStart"/>
      <w:r w:rsidRPr="00696E26">
        <w:rPr>
          <w:sz w:val="24"/>
        </w:rPr>
        <w:t>apoyar</w:t>
      </w:r>
      <w:proofErr w:type="spellEnd"/>
      <w:r w:rsidRPr="00696E26">
        <w:rPr>
          <w:sz w:val="24"/>
        </w:rPr>
        <w:t xml:space="preserve"> World Serve International </w:t>
      </w:r>
      <w:hyperlink r:id="rId9" w:history="1">
        <w:r w:rsidRPr="00696E26">
          <w:rPr>
            <w:rStyle w:val="Hyperlink"/>
            <w:sz w:val="24"/>
          </w:rPr>
          <w:t>https://www.worldserveintl.org/</w:t>
        </w:r>
      </w:hyperlink>
      <w:r w:rsidRPr="00696E26">
        <w:rPr>
          <w:sz w:val="24"/>
        </w:rPr>
        <w:t xml:space="preserve">. </w:t>
      </w:r>
      <w:proofErr w:type="spellStart"/>
      <w:r w:rsidRPr="00696E26">
        <w:rPr>
          <w:sz w:val="24"/>
        </w:rPr>
        <w:t>Juntos</w:t>
      </w:r>
      <w:proofErr w:type="spellEnd"/>
      <w:r w:rsidRPr="00696E26">
        <w:rPr>
          <w:sz w:val="24"/>
        </w:rPr>
        <w:t xml:space="preserve"> </w:t>
      </w:r>
      <w:proofErr w:type="spellStart"/>
      <w:r w:rsidRPr="00696E26">
        <w:rPr>
          <w:sz w:val="24"/>
        </w:rPr>
        <w:t>contribuiremos</w:t>
      </w:r>
      <w:proofErr w:type="spellEnd"/>
      <w:r w:rsidRPr="00696E26">
        <w:rPr>
          <w:sz w:val="24"/>
        </w:rPr>
        <w:t xml:space="preserve"> a la </w:t>
      </w:r>
      <w:proofErr w:type="spellStart"/>
      <w:r w:rsidRPr="00696E26">
        <w:rPr>
          <w:sz w:val="24"/>
        </w:rPr>
        <w:t>construcción</w:t>
      </w:r>
      <w:proofErr w:type="spellEnd"/>
      <w:r w:rsidRPr="00696E26">
        <w:rPr>
          <w:sz w:val="24"/>
        </w:rPr>
        <w:t xml:space="preserve"> de </w:t>
      </w:r>
      <w:proofErr w:type="spellStart"/>
      <w:r w:rsidRPr="00696E26">
        <w:rPr>
          <w:sz w:val="24"/>
        </w:rPr>
        <w:t>pozos</w:t>
      </w:r>
      <w:proofErr w:type="spellEnd"/>
      <w:r w:rsidRPr="00696E26">
        <w:rPr>
          <w:sz w:val="24"/>
        </w:rPr>
        <w:t xml:space="preserve"> de </w:t>
      </w:r>
      <w:proofErr w:type="spellStart"/>
      <w:r w:rsidRPr="00696E26">
        <w:rPr>
          <w:sz w:val="24"/>
        </w:rPr>
        <w:t>agua</w:t>
      </w:r>
      <w:proofErr w:type="spellEnd"/>
      <w:r w:rsidRPr="00696E26">
        <w:rPr>
          <w:sz w:val="24"/>
        </w:rPr>
        <w:t xml:space="preserve"> potable, </w:t>
      </w:r>
      <w:proofErr w:type="spellStart"/>
      <w:r w:rsidRPr="00696E26">
        <w:rPr>
          <w:sz w:val="24"/>
        </w:rPr>
        <w:t>canchas</w:t>
      </w:r>
      <w:proofErr w:type="spellEnd"/>
      <w:r w:rsidRPr="00696E26">
        <w:rPr>
          <w:sz w:val="24"/>
        </w:rPr>
        <w:t xml:space="preserve"> </w:t>
      </w:r>
      <w:proofErr w:type="spellStart"/>
      <w:r w:rsidRPr="00696E26">
        <w:rPr>
          <w:sz w:val="24"/>
        </w:rPr>
        <w:t>deportivas</w:t>
      </w:r>
      <w:proofErr w:type="spellEnd"/>
      <w:r w:rsidRPr="00696E26">
        <w:rPr>
          <w:sz w:val="24"/>
        </w:rPr>
        <w:t xml:space="preserve">, </w:t>
      </w:r>
      <w:proofErr w:type="spellStart"/>
      <w:r w:rsidRPr="00696E26">
        <w:rPr>
          <w:sz w:val="24"/>
        </w:rPr>
        <w:t>jardines</w:t>
      </w:r>
      <w:proofErr w:type="spellEnd"/>
      <w:r w:rsidRPr="00696E26">
        <w:rPr>
          <w:sz w:val="24"/>
        </w:rPr>
        <w:t xml:space="preserve"> </w:t>
      </w:r>
      <w:proofErr w:type="spellStart"/>
      <w:r w:rsidRPr="00696E26">
        <w:rPr>
          <w:sz w:val="24"/>
        </w:rPr>
        <w:t>escolares</w:t>
      </w:r>
      <w:proofErr w:type="spellEnd"/>
      <w:r w:rsidRPr="00696E26">
        <w:rPr>
          <w:sz w:val="24"/>
        </w:rPr>
        <w:t xml:space="preserve"> y al </w:t>
      </w:r>
      <w:proofErr w:type="spellStart"/>
      <w:r w:rsidRPr="00696E26">
        <w:rPr>
          <w:sz w:val="24"/>
        </w:rPr>
        <w:t>apoyo</w:t>
      </w:r>
      <w:proofErr w:type="spellEnd"/>
      <w:r w:rsidRPr="00696E26">
        <w:rPr>
          <w:sz w:val="24"/>
        </w:rPr>
        <w:t xml:space="preserve"> de </w:t>
      </w:r>
      <w:proofErr w:type="spellStart"/>
      <w:r w:rsidRPr="00696E26">
        <w:rPr>
          <w:sz w:val="24"/>
        </w:rPr>
        <w:t>pastores</w:t>
      </w:r>
      <w:proofErr w:type="spellEnd"/>
      <w:r w:rsidRPr="00696E26">
        <w:rPr>
          <w:sz w:val="24"/>
        </w:rPr>
        <w:t xml:space="preserve"> locales. </w:t>
      </w:r>
      <w:proofErr w:type="spellStart"/>
      <w:r w:rsidRPr="00696E26">
        <w:rPr>
          <w:sz w:val="24"/>
        </w:rPr>
        <w:t>Así</w:t>
      </w:r>
      <w:proofErr w:type="spellEnd"/>
      <w:r w:rsidRPr="00696E26">
        <w:rPr>
          <w:sz w:val="24"/>
        </w:rPr>
        <w:t xml:space="preserve"> </w:t>
      </w:r>
      <w:proofErr w:type="spellStart"/>
      <w:r w:rsidRPr="00696E26">
        <w:rPr>
          <w:sz w:val="24"/>
        </w:rPr>
        <w:t>creamos</w:t>
      </w:r>
      <w:proofErr w:type="spellEnd"/>
      <w:r w:rsidRPr="00696E26">
        <w:rPr>
          <w:sz w:val="24"/>
        </w:rPr>
        <w:t xml:space="preserve"> </w:t>
      </w:r>
      <w:proofErr w:type="spellStart"/>
      <w:r w:rsidRPr="00696E26">
        <w:rPr>
          <w:sz w:val="24"/>
        </w:rPr>
        <w:t>espacios</w:t>
      </w:r>
      <w:proofErr w:type="spellEnd"/>
      <w:r w:rsidRPr="00696E26">
        <w:rPr>
          <w:sz w:val="24"/>
        </w:rPr>
        <w:t xml:space="preserve"> </w:t>
      </w:r>
      <w:proofErr w:type="spellStart"/>
      <w:r w:rsidRPr="00696E26">
        <w:rPr>
          <w:sz w:val="24"/>
        </w:rPr>
        <w:t>seguros</w:t>
      </w:r>
      <w:proofErr w:type="spellEnd"/>
      <w:r w:rsidRPr="00696E26">
        <w:rPr>
          <w:sz w:val="24"/>
        </w:rPr>
        <w:t xml:space="preserve"> </w:t>
      </w:r>
      <w:proofErr w:type="spellStart"/>
      <w:r w:rsidRPr="00696E26">
        <w:rPr>
          <w:sz w:val="24"/>
        </w:rPr>
        <w:t>donde</w:t>
      </w:r>
      <w:proofErr w:type="spellEnd"/>
      <w:r w:rsidRPr="00696E26">
        <w:rPr>
          <w:sz w:val="24"/>
        </w:rPr>
        <w:t xml:space="preserve"> </w:t>
      </w:r>
      <w:proofErr w:type="spellStart"/>
      <w:r w:rsidRPr="00696E26">
        <w:rPr>
          <w:sz w:val="24"/>
        </w:rPr>
        <w:t>los</w:t>
      </w:r>
      <w:proofErr w:type="spellEnd"/>
      <w:r w:rsidRPr="00696E26">
        <w:rPr>
          <w:sz w:val="24"/>
        </w:rPr>
        <w:t xml:space="preserve"> </w:t>
      </w:r>
      <w:proofErr w:type="spellStart"/>
      <w:r w:rsidRPr="00696E26">
        <w:rPr>
          <w:sz w:val="24"/>
        </w:rPr>
        <w:t>niños</w:t>
      </w:r>
      <w:proofErr w:type="spellEnd"/>
      <w:r w:rsidRPr="00696E26">
        <w:rPr>
          <w:sz w:val="24"/>
        </w:rPr>
        <w:t xml:space="preserve"> </w:t>
      </w:r>
      <w:proofErr w:type="spellStart"/>
      <w:r w:rsidRPr="00696E26">
        <w:rPr>
          <w:sz w:val="24"/>
        </w:rPr>
        <w:t>puedan</w:t>
      </w:r>
      <w:proofErr w:type="spellEnd"/>
      <w:r w:rsidRPr="00696E26">
        <w:rPr>
          <w:sz w:val="24"/>
        </w:rPr>
        <w:t xml:space="preserve"> </w:t>
      </w:r>
      <w:proofErr w:type="spellStart"/>
      <w:r w:rsidRPr="00696E26">
        <w:rPr>
          <w:sz w:val="24"/>
        </w:rPr>
        <w:t>aprender</w:t>
      </w:r>
      <w:proofErr w:type="spellEnd"/>
      <w:r w:rsidRPr="00696E26">
        <w:rPr>
          <w:sz w:val="24"/>
        </w:rPr>
        <w:t xml:space="preserve"> y </w:t>
      </w:r>
      <w:proofErr w:type="spellStart"/>
      <w:r w:rsidRPr="00696E26">
        <w:rPr>
          <w:sz w:val="24"/>
        </w:rPr>
        <w:t>jugar</w:t>
      </w:r>
      <w:proofErr w:type="spellEnd"/>
      <w:r w:rsidRPr="00696E26">
        <w:rPr>
          <w:sz w:val="24"/>
        </w:rPr>
        <w:t xml:space="preserve">, </w:t>
      </w:r>
      <w:proofErr w:type="spellStart"/>
      <w:r w:rsidRPr="00696E26">
        <w:rPr>
          <w:sz w:val="24"/>
        </w:rPr>
        <w:t>mientras</w:t>
      </w:r>
      <w:proofErr w:type="spellEnd"/>
      <w:r w:rsidRPr="00696E26">
        <w:rPr>
          <w:sz w:val="24"/>
        </w:rPr>
        <w:t xml:space="preserve"> </w:t>
      </w:r>
      <w:proofErr w:type="spellStart"/>
      <w:r w:rsidRPr="00696E26">
        <w:rPr>
          <w:sz w:val="24"/>
        </w:rPr>
        <w:t>transformamos</w:t>
      </w:r>
      <w:proofErr w:type="spellEnd"/>
      <w:r w:rsidRPr="00696E26">
        <w:rPr>
          <w:sz w:val="24"/>
        </w:rPr>
        <w:t xml:space="preserve"> </w:t>
      </w:r>
      <w:proofErr w:type="spellStart"/>
      <w:r w:rsidRPr="00696E26">
        <w:rPr>
          <w:sz w:val="24"/>
        </w:rPr>
        <w:t>comunidades</w:t>
      </w:r>
      <w:proofErr w:type="spellEnd"/>
      <w:r w:rsidRPr="00696E26">
        <w:rPr>
          <w:sz w:val="24"/>
        </w:rPr>
        <w:t xml:space="preserve"> </w:t>
      </w:r>
      <w:proofErr w:type="spellStart"/>
      <w:r w:rsidRPr="00696E26">
        <w:rPr>
          <w:sz w:val="24"/>
        </w:rPr>
        <w:t>enteras</w:t>
      </w:r>
      <w:proofErr w:type="spellEnd"/>
      <w:r w:rsidRPr="00696E26">
        <w:rPr>
          <w:sz w:val="24"/>
        </w:rPr>
        <w:t xml:space="preserve"> con la </w:t>
      </w:r>
      <w:proofErr w:type="spellStart"/>
      <w:r w:rsidRPr="00696E26">
        <w:rPr>
          <w:sz w:val="24"/>
        </w:rPr>
        <w:t>esperanza</w:t>
      </w:r>
      <w:proofErr w:type="spellEnd"/>
      <w:r w:rsidRPr="00696E26">
        <w:rPr>
          <w:sz w:val="24"/>
        </w:rPr>
        <w:t xml:space="preserve"> de </w:t>
      </w:r>
      <w:proofErr w:type="spellStart"/>
      <w:r w:rsidRPr="00696E26">
        <w:rPr>
          <w:sz w:val="24"/>
        </w:rPr>
        <w:t>Jesús</w:t>
      </w:r>
      <w:proofErr w:type="spellEnd"/>
      <w:r w:rsidRPr="00696E26">
        <w:rPr>
          <w:sz w:val="24"/>
        </w:rPr>
        <w:t xml:space="preserve">. </w:t>
      </w:r>
    </w:p>
    <w:p w:rsidR="000564B6" w:rsidRDefault="000564B6" w:rsidP="000564B6"/>
    <w:p w:rsidR="000564B6" w:rsidRDefault="00696E26" w:rsidP="000564B6">
      <w:r>
        <w:rPr>
          <w:noProof/>
        </w:rPr>
        <w:drawing>
          <wp:anchor distT="114300" distB="114300" distL="114300" distR="114300" simplePos="0" relativeHeight="251659264" behindDoc="0" locked="0" layoutInCell="1" hidden="0" allowOverlap="1" wp14:anchorId="12E49869" wp14:editId="66B79D0E">
            <wp:simplePos x="0" y="0"/>
            <wp:positionH relativeFrom="page">
              <wp:align>left</wp:align>
            </wp:positionH>
            <wp:positionV relativeFrom="paragraph">
              <wp:posOffset>168275</wp:posOffset>
            </wp:positionV>
            <wp:extent cx="7927010" cy="2961005"/>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31761" b="12321"/>
                    <a:stretch>
                      <a:fillRect/>
                    </a:stretch>
                  </pic:blipFill>
                  <pic:spPr>
                    <a:xfrm>
                      <a:off x="0" y="0"/>
                      <a:ext cx="7927010" cy="2961005"/>
                    </a:xfrm>
                    <a:prstGeom prst="rect">
                      <a:avLst/>
                    </a:prstGeom>
                    <a:ln/>
                  </pic:spPr>
                </pic:pic>
              </a:graphicData>
            </a:graphic>
            <wp14:sizeRelH relativeFrom="margin">
              <wp14:pctWidth>0</wp14:pctWidth>
            </wp14:sizeRelH>
            <wp14:sizeRelV relativeFrom="margin">
              <wp14:pctHeight>0</wp14:pctHeight>
            </wp14:sizeRelV>
          </wp:anchor>
        </w:drawing>
      </w:r>
      <w:r w:rsidR="000564B6">
        <w:t xml:space="preserve"> </w:t>
      </w:r>
    </w:p>
    <w:p w:rsidR="005B4C09" w:rsidRDefault="005B4C09" w:rsidP="005B4C09"/>
    <w:sectPr w:rsidR="005B4C09" w:rsidSect="000564B6">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928" w:rsidRDefault="001A5928" w:rsidP="005B4C09">
      <w:pPr>
        <w:spacing w:after="0" w:line="240" w:lineRule="auto"/>
      </w:pPr>
      <w:r>
        <w:separator/>
      </w:r>
    </w:p>
  </w:endnote>
  <w:endnote w:type="continuationSeparator" w:id="0">
    <w:p w:rsidR="001A5928" w:rsidRDefault="001A5928" w:rsidP="005B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928" w:rsidRDefault="001A5928" w:rsidP="005B4C09">
      <w:pPr>
        <w:spacing w:after="0" w:line="240" w:lineRule="auto"/>
      </w:pPr>
      <w:r>
        <w:separator/>
      </w:r>
    </w:p>
  </w:footnote>
  <w:footnote w:type="continuationSeparator" w:id="0">
    <w:p w:rsidR="001A5928" w:rsidRDefault="001A5928" w:rsidP="005B4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4B6" w:rsidRPr="004E27C0" w:rsidRDefault="000564B6" w:rsidP="000564B6">
    <w:pPr>
      <w:pStyle w:val="Header"/>
      <w:jc w:val="center"/>
      <w:rPr>
        <w:sz w:val="32"/>
      </w:rPr>
    </w:pPr>
    <w:r w:rsidRPr="004E27C0">
      <w:rPr>
        <w:noProof/>
        <w:sz w:val="28"/>
      </w:rPr>
      <w:drawing>
        <wp:anchor distT="19050" distB="19050" distL="19050" distR="19050" simplePos="0" relativeHeight="251659264" behindDoc="1" locked="0" layoutInCell="1" hidden="0" allowOverlap="1" wp14:anchorId="66D24B79" wp14:editId="2CA661E9">
          <wp:simplePos x="0" y="0"/>
          <wp:positionH relativeFrom="margin">
            <wp:posOffset>5848350</wp:posOffset>
          </wp:positionH>
          <wp:positionV relativeFrom="paragraph">
            <wp:posOffset>-387350</wp:posOffset>
          </wp:positionV>
          <wp:extent cx="1320595" cy="1135057"/>
          <wp:effectExtent l="0" t="0" r="0" b="8255"/>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0595" cy="1135057"/>
                  </a:xfrm>
                  <a:prstGeom prst="rect">
                    <a:avLst/>
                  </a:prstGeom>
                  <a:ln/>
                </pic:spPr>
              </pic:pic>
            </a:graphicData>
          </a:graphic>
        </wp:anchor>
      </w:drawing>
    </w:r>
    <w:r w:rsidR="005B4C09" w:rsidRPr="004E27C0">
      <w:rPr>
        <w:noProof/>
        <w:sz w:val="28"/>
      </w:rPr>
      <w:drawing>
        <wp:anchor distT="19050" distB="19050" distL="19050" distR="19050" simplePos="0" relativeHeight="251661312" behindDoc="1" locked="0" layoutInCell="1" hidden="0" allowOverlap="1" wp14:anchorId="0606F247" wp14:editId="53893DF9">
          <wp:simplePos x="0" y="0"/>
          <wp:positionH relativeFrom="page">
            <wp:align>left</wp:align>
          </wp:positionH>
          <wp:positionV relativeFrom="paragraph">
            <wp:posOffset>-381000</wp:posOffset>
          </wp:positionV>
          <wp:extent cx="2441398" cy="1079431"/>
          <wp:effectExtent l="0" t="0" r="0" b="6985"/>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41398" cy="1079431"/>
                  </a:xfrm>
                  <a:prstGeom prst="rect">
                    <a:avLst/>
                  </a:prstGeom>
                  <a:ln/>
                </pic:spPr>
              </pic:pic>
            </a:graphicData>
          </a:graphic>
        </wp:anchor>
      </w:drawing>
    </w:r>
    <w:r w:rsidRPr="004E27C0">
      <w:rPr>
        <w:sz w:val="28"/>
      </w:rPr>
      <w:t>W</w:t>
    </w:r>
    <w:r w:rsidRPr="004E27C0">
      <w:rPr>
        <w:sz w:val="32"/>
      </w:rPr>
      <w:t xml:space="preserve">HEEL A </w:t>
    </w:r>
    <w:r w:rsidR="005B4C09" w:rsidRPr="004E27C0">
      <w:rPr>
        <w:sz w:val="32"/>
      </w:rPr>
      <w:t>THON</w:t>
    </w:r>
  </w:p>
  <w:p w:rsidR="005B4C09" w:rsidRPr="004E27C0" w:rsidRDefault="000564B6" w:rsidP="000564B6">
    <w:pPr>
      <w:jc w:val="center"/>
    </w:pPr>
    <w:r w:rsidRPr="004E27C0">
      <w:rPr>
        <w:sz w:val="28"/>
      </w:rPr>
      <w:t>MARATÓN DE RUEDAS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C09"/>
    <w:rsid w:val="000564B6"/>
    <w:rsid w:val="001A3764"/>
    <w:rsid w:val="001A5928"/>
    <w:rsid w:val="004B1F86"/>
    <w:rsid w:val="004E27C0"/>
    <w:rsid w:val="005B4C09"/>
    <w:rsid w:val="00696E26"/>
    <w:rsid w:val="0075288F"/>
    <w:rsid w:val="00D90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B6E8E"/>
  <w15:chartTrackingRefBased/>
  <w15:docId w15:val="{ADDEA1F6-79AF-4EB5-BC77-49FE4B231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C09"/>
  </w:style>
  <w:style w:type="paragraph" w:styleId="Footer">
    <w:name w:val="footer"/>
    <w:basedOn w:val="Normal"/>
    <w:link w:val="FooterChar"/>
    <w:uiPriority w:val="99"/>
    <w:unhideWhenUsed/>
    <w:rsid w:val="005B4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C09"/>
  </w:style>
  <w:style w:type="character" w:styleId="Hyperlink">
    <w:name w:val="Hyperlink"/>
    <w:basedOn w:val="DefaultParagraphFont"/>
    <w:uiPriority w:val="99"/>
    <w:unhideWhenUsed/>
    <w:rsid w:val="005B4C09"/>
    <w:rPr>
      <w:color w:val="0563C1" w:themeColor="hyperlink"/>
      <w:u w:val="single"/>
    </w:rPr>
  </w:style>
  <w:style w:type="table" w:customStyle="1" w:styleId="1">
    <w:name w:val="1"/>
    <w:basedOn w:val="TableNormal"/>
    <w:rsid w:val="000564B6"/>
    <w:pPr>
      <w:spacing w:after="0"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E27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7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5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orldserveintl.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worldserveint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325</Words>
  <Characters>1858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cp:lastModifiedBy>
  <cp:revision>3</cp:revision>
  <cp:lastPrinted>2026-04-29T22:23:00Z</cp:lastPrinted>
  <dcterms:created xsi:type="dcterms:W3CDTF">2026-04-28T21:16:00Z</dcterms:created>
  <dcterms:modified xsi:type="dcterms:W3CDTF">2026-04-29T22:30:00Z</dcterms:modified>
</cp:coreProperties>
</file>